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Tips de limpieza para lavar tu auto con alta presión</w:t>
      </w:r>
    </w:p>
    <w:p w:rsidR="00000000" w:rsidDel="00000000" w:rsidP="00000000" w:rsidRDefault="00000000" w:rsidRPr="00000000" w14:paraId="00000003">
      <w:pPr>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Utilizar los materiales adecuados y las herramientas como hidrolavodoras cuidarán de la pintura de tu automóvil. </w:t>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Gracias a la tecnología de hidrolavadoras de Kärcher se puede ahorrar hasta un 80% de agua y logran una  limpieza eficaz en poco tiempo. </w:t>
      </w:r>
    </w:p>
    <w:p w:rsidR="00000000" w:rsidDel="00000000" w:rsidP="00000000" w:rsidRDefault="00000000" w:rsidRPr="00000000" w14:paraId="00000006">
      <w:pPr>
        <w:ind w:left="-141.73228346456688" w:firstLine="0"/>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7">
      <w:pPr>
        <w:spacing w:line="240" w:lineRule="auto"/>
        <w:ind w:left="-141.73228346456688" w:firstLine="0"/>
        <w:jc w:val="both"/>
        <w:rPr>
          <w:rFonts w:ascii="Calibri" w:cs="Calibri" w:eastAsia="Calibri" w:hAnsi="Calibri"/>
          <w:highlight w:val="yellow"/>
        </w:rPr>
      </w:pPr>
      <w:r w:rsidDel="00000000" w:rsidR="00000000" w:rsidRPr="00000000">
        <w:rPr>
          <w:rFonts w:ascii="Calibri" w:cs="Calibri" w:eastAsia="Calibri" w:hAnsi="Calibri"/>
          <w:rtl w:val="0"/>
        </w:rPr>
        <w:t xml:space="preserve">Tener un coche requiere de muchos cuidados y responsabilidades, pero representa una gran ventaja en movilidad y comodidad, entre otras cosas. Por ello</w:t>
      </w:r>
      <w:r w:rsidDel="00000000" w:rsidR="00000000" w:rsidRPr="00000000">
        <w:rPr>
          <w:rFonts w:ascii="Calibri" w:cs="Calibri" w:eastAsia="Calibri" w:hAnsi="Calibri"/>
          <w:rtl w:val="0"/>
        </w:rPr>
        <w:t xml:space="preserve"> es esencial cuidarlo para disfrutar de él durante más tiempo en óptimas condiciones, por lo que no solo hay que lavarlo con cierta regularidad, sino que también hay que cuidar la pintura y la carrocería, así como mantener limpio el interior. </w:t>
      </w: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220" w:right="-220" w:firstLine="0"/>
        <w:jc w:val="both"/>
        <w:rPr>
          <w:rFonts w:ascii="Calibri" w:cs="Calibri" w:eastAsia="Calibri" w:hAnsi="Calibri"/>
          <w:b w:val="1"/>
          <w:sz w:val="22"/>
          <w:szCs w:val="22"/>
        </w:rPr>
      </w:pPr>
      <w:bookmarkStart w:colFirst="0" w:colLast="0" w:name="_hul6jvi8fug" w:id="0"/>
      <w:bookmarkEnd w:id="0"/>
      <w:r w:rsidDel="00000000" w:rsidR="00000000" w:rsidRPr="00000000">
        <w:rPr>
          <w:rFonts w:ascii="Calibri" w:cs="Calibri" w:eastAsia="Calibri" w:hAnsi="Calibri"/>
          <w:b w:val="1"/>
          <w:sz w:val="22"/>
          <w:szCs w:val="22"/>
          <w:rtl w:val="0"/>
        </w:rPr>
        <w:t xml:space="preserve">Con el cuidado del coche también se preserva su valor</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220" w:right="-220" w:firstLine="0"/>
        <w:jc w:val="both"/>
        <w:rPr>
          <w:rFonts w:ascii="Calibri" w:cs="Calibri" w:eastAsia="Calibri" w:hAnsi="Calibri"/>
          <w:sz w:val="22"/>
          <w:szCs w:val="22"/>
        </w:rPr>
      </w:pPr>
      <w:bookmarkStart w:colFirst="0" w:colLast="0" w:name="_i9efmv26ik32" w:id="1"/>
      <w:bookmarkEnd w:id="1"/>
      <w:r w:rsidDel="00000000" w:rsidR="00000000" w:rsidRPr="00000000">
        <w:rPr>
          <w:rFonts w:ascii="Calibri" w:cs="Calibri" w:eastAsia="Calibri" w:hAnsi="Calibri"/>
          <w:sz w:val="22"/>
          <w:szCs w:val="22"/>
          <w:rtl w:val="0"/>
        </w:rPr>
        <w:t xml:space="preserve">Los autos clásicos son el claro ejemplo de que un </w:t>
      </w:r>
      <w:r w:rsidDel="00000000" w:rsidR="00000000" w:rsidRPr="00000000">
        <w:rPr>
          <w:rFonts w:ascii="Calibri" w:cs="Calibri" w:eastAsia="Calibri" w:hAnsi="Calibri"/>
          <w:sz w:val="22"/>
          <w:szCs w:val="22"/>
          <w:rtl w:val="0"/>
        </w:rPr>
        <w:t xml:space="preserve">correcto mantenimiento garantiza su buen aspecto en el interior y en el exterior. Además permite que el vehículo conserve su valor. Por ejemplo, aplicar cera a la pintura con regularidad, la protege de los daños causados por el clima, la sal, la suciedad, el polen, los insectos, etc. También se previene la aparición de óxido, que convierte en porosa la superficie afectada y va dañando el automóvil.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220" w:right="-220" w:firstLine="0"/>
        <w:jc w:val="both"/>
        <w:rPr>
          <w:rFonts w:ascii="Calibri" w:cs="Calibri" w:eastAsia="Calibri" w:hAnsi="Calibri"/>
          <w:sz w:val="22"/>
          <w:szCs w:val="22"/>
        </w:rPr>
      </w:pPr>
      <w:bookmarkStart w:colFirst="0" w:colLast="0" w:name="_r64aj6quie2a" w:id="2"/>
      <w:bookmarkEnd w:id="2"/>
      <w:r w:rsidDel="00000000" w:rsidR="00000000" w:rsidRPr="00000000">
        <w:rPr>
          <w:rFonts w:ascii="Calibri" w:cs="Calibri" w:eastAsia="Calibri" w:hAnsi="Calibri"/>
          <w:sz w:val="22"/>
          <w:szCs w:val="22"/>
          <w:rtl w:val="0"/>
        </w:rPr>
        <w:t xml:space="preserve">No</w:t>
      </w:r>
      <w:r w:rsidDel="00000000" w:rsidR="00000000" w:rsidRPr="00000000">
        <w:rPr>
          <w:rFonts w:ascii="Calibri" w:cs="Calibri" w:eastAsia="Calibri" w:hAnsi="Calibri"/>
          <w:sz w:val="22"/>
          <w:szCs w:val="22"/>
          <w:rtl w:val="0"/>
        </w:rPr>
        <w:t xml:space="preserve"> importa si es un modelo de colección o uno más reciente, antes de empezar con el tratamiento de la pintura o el cuidado de los asientos y de las superficies, hay que limpiar el coche a fondo. Interior y exterior tienen la misma importancia. Lavarlo con regularidad es aconsejable, independientemente de que se haga en un túnel de lavado, en un </w:t>
      </w:r>
      <w:hyperlink r:id="rId6">
        <w:r w:rsidDel="00000000" w:rsidR="00000000" w:rsidRPr="00000000">
          <w:rPr>
            <w:rFonts w:ascii="Calibri" w:cs="Calibri" w:eastAsia="Calibri" w:hAnsi="Calibri"/>
            <w:sz w:val="22"/>
            <w:szCs w:val="22"/>
            <w:rtl w:val="0"/>
          </w:rPr>
          <w:t xml:space="preserve">espacio especialmente habilitado</w:t>
        </w:r>
      </w:hyperlink>
      <w:r w:rsidDel="00000000" w:rsidR="00000000" w:rsidRPr="00000000">
        <w:rPr>
          <w:rFonts w:ascii="Calibri" w:cs="Calibri" w:eastAsia="Calibri" w:hAnsi="Calibri"/>
          <w:sz w:val="22"/>
          <w:szCs w:val="22"/>
          <w:rtl w:val="0"/>
        </w:rPr>
        <w:t xml:space="preserve"> o en casa con una </w:t>
      </w:r>
      <w:hyperlink r:id="rId7">
        <w:r w:rsidDel="00000000" w:rsidR="00000000" w:rsidRPr="00000000">
          <w:rPr>
            <w:rFonts w:ascii="Calibri" w:cs="Calibri" w:eastAsia="Calibri" w:hAnsi="Calibri"/>
            <w:sz w:val="22"/>
            <w:szCs w:val="22"/>
            <w:rtl w:val="0"/>
          </w:rPr>
          <w:t xml:space="preserve">hidrol</w:t>
        </w:r>
      </w:hyperlink>
      <w:r w:rsidDel="00000000" w:rsidR="00000000" w:rsidRPr="00000000">
        <w:rPr>
          <w:rFonts w:ascii="Calibri" w:cs="Calibri" w:eastAsia="Calibri" w:hAnsi="Calibri"/>
          <w:sz w:val="22"/>
          <w:szCs w:val="22"/>
          <w:rtl w:val="0"/>
        </w:rPr>
        <w:t xml:space="preserve">avadora a presión y sus accesorios correspondientes.</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220" w:right="-220" w:firstLine="0"/>
        <w:jc w:val="both"/>
        <w:rPr>
          <w:rFonts w:ascii="Calibri" w:cs="Calibri" w:eastAsia="Calibri" w:hAnsi="Calibri"/>
          <w:sz w:val="22"/>
          <w:szCs w:val="22"/>
        </w:rPr>
      </w:pPr>
      <w:bookmarkStart w:colFirst="0" w:colLast="0" w:name="_5jtcptxuhv1l" w:id="3"/>
      <w:bookmarkEnd w:id="3"/>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220" w:right="-220" w:firstLine="0"/>
        <w:jc w:val="both"/>
        <w:rPr>
          <w:rFonts w:ascii="Calibri" w:cs="Calibri" w:eastAsia="Calibri" w:hAnsi="Calibri"/>
          <w:sz w:val="22"/>
          <w:szCs w:val="22"/>
        </w:rPr>
      </w:pPr>
      <w:bookmarkStart w:colFirst="0" w:colLast="0" w:name="_mf4ob9j4nue6" w:id="4"/>
      <w:bookmarkEnd w:id="4"/>
      <w:r w:rsidDel="00000000" w:rsidR="00000000" w:rsidRPr="00000000">
        <w:rPr>
          <w:rFonts w:ascii="Calibri" w:cs="Calibri" w:eastAsia="Calibri" w:hAnsi="Calibri"/>
          <w:sz w:val="22"/>
          <w:szCs w:val="22"/>
          <w:rtl w:val="0"/>
        </w:rPr>
        <w:t xml:space="preserve">De acuerdo con Mitsubishi Motors, la </w:t>
      </w:r>
      <w:hyperlink r:id="rId8">
        <w:r w:rsidDel="00000000" w:rsidR="00000000" w:rsidRPr="00000000">
          <w:rPr>
            <w:rFonts w:ascii="Calibri" w:cs="Calibri" w:eastAsia="Calibri" w:hAnsi="Calibri"/>
            <w:color w:val="1155cc"/>
            <w:sz w:val="22"/>
            <w:szCs w:val="22"/>
            <w:u w:val="single"/>
            <w:rtl w:val="0"/>
          </w:rPr>
          <w:t xml:space="preserve">limpieza es una de las claves</w:t>
        </w:r>
      </w:hyperlink>
      <w:r w:rsidDel="00000000" w:rsidR="00000000" w:rsidRPr="00000000">
        <w:rPr>
          <w:rFonts w:ascii="Calibri" w:cs="Calibri" w:eastAsia="Calibri" w:hAnsi="Calibri"/>
          <w:sz w:val="22"/>
          <w:szCs w:val="22"/>
          <w:rtl w:val="0"/>
        </w:rPr>
        <w:t xml:space="preserve"> en el funcionamiento de un automóvil. Por ello, </w:t>
      </w:r>
      <w:r w:rsidDel="00000000" w:rsidR="00000000" w:rsidRPr="00000000">
        <w:rPr>
          <w:rFonts w:ascii="Calibri" w:cs="Calibri" w:eastAsia="Calibri" w:hAnsi="Calibri"/>
          <w:b w:val="1"/>
          <w:sz w:val="22"/>
          <w:szCs w:val="22"/>
          <w:rtl w:val="0"/>
        </w:rPr>
        <w:t xml:space="preserve">Kärcher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la marca número 1 en hidrolavadoras de presión y que son ideales para lograr a la perfección esta actividad, te comparte los siguientes pasos para dar brillo y cuidar la pintura y las superficies:</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b w:val="1"/>
          <w:color w:val="000000"/>
          <w:sz w:val="22"/>
          <w:szCs w:val="22"/>
        </w:rPr>
      </w:pPr>
      <w:bookmarkStart w:colFirst="0" w:colLast="0" w:name="_skmmqzzgoq8q" w:id="5"/>
      <w:bookmarkEnd w:id="5"/>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color w:val="000000"/>
          <w:sz w:val="22"/>
          <w:szCs w:val="22"/>
        </w:rPr>
      </w:pPr>
      <w:bookmarkStart w:colFirst="0" w:colLast="0" w:name="_cufwbrqqzqh0" w:id="6"/>
      <w:bookmarkEnd w:id="6"/>
      <w:r w:rsidDel="00000000" w:rsidR="00000000" w:rsidRPr="00000000">
        <w:rPr>
          <w:rFonts w:ascii="Calibri" w:cs="Calibri" w:eastAsia="Calibri" w:hAnsi="Calibri"/>
          <w:b w:val="1"/>
          <w:color w:val="000000"/>
          <w:sz w:val="22"/>
          <w:szCs w:val="22"/>
          <w:rtl w:val="0"/>
        </w:rPr>
        <w:t xml:space="preserve">Eliminar la suciedad suelta</w:t>
      </w:r>
      <w:r w:rsidDel="00000000" w:rsidR="00000000" w:rsidRPr="00000000">
        <w:rPr>
          <w:rFonts w:ascii="Calibri" w:cs="Calibri" w:eastAsia="Calibri" w:hAnsi="Calibri"/>
          <w:color w:val="000000"/>
          <w:sz w:val="22"/>
          <w:szCs w:val="22"/>
          <w:rtl w:val="0"/>
        </w:rPr>
        <w:t xml:space="preserve">: Antes de empezar, hay que quitar con la mano la suciedad suelta, esto pueden ser, restos de hojas o de flores.</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color w:val="000000"/>
          <w:sz w:val="22"/>
          <w:szCs w:val="22"/>
        </w:rPr>
      </w:pPr>
      <w:bookmarkStart w:colFirst="0" w:colLast="0" w:name="_kxjbl2ol1r8i" w:id="7"/>
      <w:bookmarkEnd w:id="7"/>
      <w:r w:rsidDel="00000000" w:rsidR="00000000" w:rsidRPr="00000000">
        <w:rPr>
          <w:rFonts w:ascii="Calibri" w:cs="Calibri" w:eastAsia="Calibri" w:hAnsi="Calibri"/>
          <w:b w:val="1"/>
          <w:color w:val="000000"/>
          <w:sz w:val="22"/>
          <w:szCs w:val="22"/>
          <w:rtl w:val="0"/>
        </w:rPr>
        <w:t xml:space="preserve">Lavado preliminar: </w:t>
      </w:r>
      <w:r w:rsidDel="00000000" w:rsidR="00000000" w:rsidRPr="00000000">
        <w:rPr>
          <w:rFonts w:ascii="Calibri" w:cs="Calibri" w:eastAsia="Calibri" w:hAnsi="Calibri"/>
          <w:color w:val="000000"/>
          <w:sz w:val="22"/>
          <w:szCs w:val="22"/>
          <w:rtl w:val="0"/>
        </w:rPr>
        <w:t xml:space="preserve">Con ayuda de la hidrolavadora de alta presión, hay que pasar por toda la carrocería, incluidas las llantas, para quitar la suciedad gruesa. Para poder limpiar las zonas de difícil acceso,  se recomienda el uso de </w:t>
      </w:r>
      <w:hyperlink r:id="rId9">
        <w:r w:rsidDel="00000000" w:rsidR="00000000" w:rsidRPr="00000000">
          <w:rPr>
            <w:rFonts w:ascii="Calibri" w:cs="Calibri" w:eastAsia="Calibri" w:hAnsi="Calibri"/>
            <w:color w:val="000000"/>
            <w:sz w:val="22"/>
            <w:szCs w:val="22"/>
            <w:rtl w:val="0"/>
          </w:rPr>
          <w:t xml:space="preserve">lanza pulverizadora corta con articulación de 360°</w:t>
        </w:r>
      </w:hyperlink>
      <w:r w:rsidDel="00000000" w:rsidR="00000000" w:rsidRPr="00000000">
        <w:rPr>
          <w:rFonts w:ascii="Calibri" w:cs="Calibri" w:eastAsia="Calibri" w:hAnsi="Calibri"/>
          <w:color w:val="000000"/>
          <w:sz w:val="22"/>
          <w:szCs w:val="22"/>
          <w:rtl w:val="0"/>
        </w:rPr>
        <w:t xml:space="preserve"> para </w:t>
      </w:r>
      <w:r w:rsidDel="00000000" w:rsidR="00000000" w:rsidRPr="00000000">
        <w:rPr>
          <w:rFonts w:ascii="Calibri" w:cs="Calibri" w:eastAsia="Calibri" w:hAnsi="Calibri"/>
          <w:color w:val="000000"/>
          <w:sz w:val="22"/>
          <w:szCs w:val="22"/>
          <w:rtl w:val="0"/>
        </w:rPr>
        <w:t xml:space="preserve">ajustar al ángulo deseado. Es cómodo de manejar y permite que el chorro se dirija hacia delante, hacia los lados, hacia arriba y hacia abajo.</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color w:val="000000"/>
          <w:sz w:val="22"/>
          <w:szCs w:val="22"/>
        </w:rPr>
      </w:pPr>
      <w:bookmarkStart w:colFirst="0" w:colLast="0" w:name="_xrubqlhx60w8" w:id="8"/>
      <w:bookmarkEnd w:id="8"/>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color w:val="000000"/>
          <w:sz w:val="22"/>
          <w:szCs w:val="22"/>
        </w:rPr>
      </w:pPr>
      <w:bookmarkStart w:colFirst="0" w:colLast="0" w:name="_g81kme7ylb7f" w:id="9"/>
      <w:bookmarkEnd w:id="9"/>
      <w:r w:rsidDel="00000000" w:rsidR="00000000" w:rsidRPr="00000000">
        <w:rPr>
          <w:rFonts w:ascii="Calibri" w:cs="Calibri" w:eastAsia="Calibri" w:hAnsi="Calibri"/>
          <w:b w:val="1"/>
          <w:color w:val="000000"/>
          <w:sz w:val="22"/>
          <w:szCs w:val="22"/>
          <w:rtl w:val="0"/>
        </w:rPr>
        <w:t xml:space="preserve">Aplicar detergente:</w:t>
      </w:r>
      <w:r w:rsidDel="00000000" w:rsidR="00000000" w:rsidRPr="00000000">
        <w:rPr>
          <w:rFonts w:ascii="Calibri" w:cs="Calibri" w:eastAsia="Calibri" w:hAnsi="Calibri"/>
          <w:color w:val="000000"/>
          <w:sz w:val="22"/>
          <w:szCs w:val="22"/>
          <w:rtl w:val="0"/>
        </w:rPr>
        <w:t xml:space="preserve"> Mojar de abajo hacia arriba el vehículo con la función de detergente en la hidrolavadora con </w:t>
      </w:r>
      <w:hyperlink r:id="rId10">
        <w:r w:rsidDel="00000000" w:rsidR="00000000" w:rsidRPr="00000000">
          <w:rPr>
            <w:rFonts w:ascii="Calibri" w:cs="Calibri" w:eastAsia="Calibri" w:hAnsi="Calibri"/>
            <w:color w:val="000000"/>
            <w:sz w:val="22"/>
            <w:szCs w:val="22"/>
            <w:rtl w:val="0"/>
          </w:rPr>
          <w:t xml:space="preserve">champú para automóviles</w:t>
        </w:r>
      </w:hyperlink>
      <w:r w:rsidDel="00000000" w:rsidR="00000000" w:rsidRPr="00000000">
        <w:rPr>
          <w:rFonts w:ascii="Calibri" w:cs="Calibri" w:eastAsia="Calibri" w:hAnsi="Calibri"/>
          <w:color w:val="000000"/>
          <w:sz w:val="22"/>
          <w:szCs w:val="22"/>
          <w:rtl w:val="0"/>
        </w:rPr>
        <w:t xml:space="preserve">. Hay que dejarlo actuar para conseguir aflojar la suciedad fijada. El detergente facilita que la suciedad se suelte. Importante: evita crear montañas de espuma, dado que debido al peso la espuma se irá deslizando y no podrá tener el efecto deseado sobre la suciedad.</w:t>
      </w:r>
    </w:p>
    <w:p w:rsidR="00000000" w:rsidDel="00000000" w:rsidP="00000000" w:rsidRDefault="00000000" w:rsidRPr="00000000" w14:paraId="00000016">
      <w:pPr>
        <w:shd w:fill="ffffff" w:val="clear"/>
        <w:spacing w:after="0" w:line="240" w:lineRule="auto"/>
        <w:ind w:left="-220" w:right="-2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220" w:right="-220" w:firstLine="0"/>
        <w:jc w:val="both"/>
        <w:rPr>
          <w:rFonts w:ascii="Calibri" w:cs="Calibri" w:eastAsia="Calibri" w:hAnsi="Calibri"/>
          <w:color w:val="000000"/>
          <w:sz w:val="22"/>
          <w:szCs w:val="22"/>
        </w:rPr>
      </w:pPr>
      <w:bookmarkStart w:colFirst="0" w:colLast="0" w:name="_qho1aw8qk1b3" w:id="10"/>
      <w:bookmarkEnd w:id="10"/>
      <w:r w:rsidDel="00000000" w:rsidR="00000000" w:rsidRPr="00000000">
        <w:rPr>
          <w:rFonts w:ascii="Calibri" w:cs="Calibri" w:eastAsia="Calibri" w:hAnsi="Calibri"/>
          <w:b w:val="1"/>
          <w:color w:val="000000"/>
          <w:sz w:val="22"/>
          <w:szCs w:val="22"/>
          <w:rtl w:val="0"/>
        </w:rPr>
        <w:t xml:space="preserve">Enjuagar el coche: </w:t>
      </w:r>
      <w:r w:rsidDel="00000000" w:rsidR="00000000" w:rsidRPr="00000000">
        <w:rPr>
          <w:rFonts w:ascii="Calibri" w:cs="Calibri" w:eastAsia="Calibri" w:hAnsi="Calibri"/>
          <w:color w:val="000000"/>
          <w:sz w:val="22"/>
          <w:szCs w:val="22"/>
          <w:rtl w:val="0"/>
        </w:rPr>
        <w:t xml:space="preserve">Para terminar, con ayuda de la hidrolavadora y agua limpia se enjuaga la espuma del vehículo. Para ello, se recurre al chorro plano a una distancia de 15 cm de la superficie y a 30 cm de los neumáticos. Como alternativa es posible conectar un </w:t>
      </w:r>
      <w:hyperlink r:id="rId11">
        <w:r w:rsidDel="00000000" w:rsidR="00000000" w:rsidRPr="00000000">
          <w:rPr>
            <w:rFonts w:ascii="Calibri" w:cs="Calibri" w:eastAsia="Calibri" w:hAnsi="Calibri"/>
            <w:color w:val="000000"/>
            <w:sz w:val="22"/>
            <w:szCs w:val="22"/>
            <w:rtl w:val="0"/>
          </w:rPr>
          <w:t xml:space="preserve">cepillo blando de lavado</w:t>
        </w:r>
      </w:hyperlink>
      <w:r w:rsidDel="00000000" w:rsidR="00000000" w:rsidRPr="00000000">
        <w:rPr>
          <w:rFonts w:ascii="Calibri" w:cs="Calibri" w:eastAsia="Calibri" w:hAnsi="Calibri"/>
          <w:color w:val="000000"/>
          <w:sz w:val="22"/>
          <w:szCs w:val="22"/>
          <w:rtl w:val="0"/>
        </w:rPr>
        <w:t xml:space="preserve">, un </w:t>
      </w:r>
      <w:hyperlink r:id="rId12">
        <w:r w:rsidDel="00000000" w:rsidR="00000000" w:rsidRPr="00000000">
          <w:rPr>
            <w:rFonts w:ascii="Calibri" w:cs="Calibri" w:eastAsia="Calibri" w:hAnsi="Calibri"/>
            <w:color w:val="000000"/>
            <w:sz w:val="22"/>
            <w:szCs w:val="22"/>
            <w:rtl w:val="0"/>
          </w:rPr>
          <w:t xml:space="preserve">cepillo de alto rendimiento</w:t>
        </w:r>
      </w:hyperlink>
      <w:r w:rsidDel="00000000" w:rsidR="00000000" w:rsidRPr="00000000">
        <w:rPr>
          <w:rFonts w:ascii="Calibri" w:cs="Calibri" w:eastAsia="Calibri" w:hAnsi="Calibri"/>
          <w:color w:val="000000"/>
          <w:sz w:val="22"/>
          <w:szCs w:val="22"/>
          <w:rtl w:val="0"/>
        </w:rPr>
        <w:t xml:space="preserve"> o un </w:t>
      </w:r>
      <w:hyperlink r:id="rId13">
        <w:r w:rsidDel="00000000" w:rsidR="00000000" w:rsidRPr="00000000">
          <w:rPr>
            <w:rFonts w:ascii="Calibri" w:cs="Calibri" w:eastAsia="Calibri" w:hAnsi="Calibri"/>
            <w:color w:val="000000"/>
            <w:sz w:val="22"/>
            <w:szCs w:val="22"/>
            <w:rtl w:val="0"/>
          </w:rPr>
          <w:t xml:space="preserve">cepillo de lavado giratorio</w:t>
        </w:r>
      </w:hyperlink>
      <w:r w:rsidDel="00000000" w:rsidR="00000000" w:rsidRPr="00000000">
        <w:rPr>
          <w:rFonts w:ascii="Calibri" w:cs="Calibri" w:eastAsia="Calibri" w:hAnsi="Calibri"/>
          <w:color w:val="000000"/>
          <w:sz w:val="22"/>
          <w:szCs w:val="22"/>
          <w:rtl w:val="0"/>
        </w:rPr>
        <w:t xml:space="preserve"> a la hidrolimpiadora. Con estas herramientas se elimina a fondo la suciedad. </w:t>
      </w:r>
    </w:p>
    <w:p w:rsidR="00000000" w:rsidDel="00000000" w:rsidP="00000000" w:rsidRDefault="00000000" w:rsidRPr="00000000" w14:paraId="00000018">
      <w:pPr>
        <w:shd w:fill="ffffff" w:val="clear"/>
        <w:spacing w:after="0" w:line="240" w:lineRule="auto"/>
        <w:ind w:left="-220" w:right="-2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after="0" w:line="240" w:lineRule="auto"/>
        <w:ind w:left="-220" w:right="-2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¡Consejos extra! </w:t>
      </w:r>
    </w:p>
    <w:p w:rsidR="00000000" w:rsidDel="00000000" w:rsidP="00000000" w:rsidRDefault="00000000" w:rsidRPr="00000000" w14:paraId="0000001A">
      <w:pPr>
        <w:shd w:fill="ffffff" w:val="clear"/>
        <w:spacing w:after="0" w:line="240" w:lineRule="auto"/>
        <w:ind w:left="-220" w:right="-2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numPr>
          <w:ilvl w:val="0"/>
          <w:numId w:val="2"/>
        </w:numPr>
        <w:shd w:fill="ffffff" w:val="clear"/>
        <w:spacing w:after="0" w:afterAutospacing="0" w:line="240" w:lineRule="auto"/>
        <w:ind w:left="720" w:right="-220" w:hanging="360"/>
        <w:jc w:val="both"/>
        <w:rPr>
          <w:rFonts w:ascii="Calibri" w:cs="Calibri" w:eastAsia="Calibri" w:hAnsi="Calibri"/>
        </w:rPr>
      </w:pPr>
      <w:r w:rsidDel="00000000" w:rsidR="00000000" w:rsidRPr="00000000">
        <w:rPr>
          <w:rFonts w:ascii="Calibri" w:cs="Calibri" w:eastAsia="Calibri" w:hAnsi="Calibri"/>
          <w:rtl w:val="0"/>
        </w:rPr>
        <w:t xml:space="preserve">El vehículo se limpia de abajo hacia arriba. De esta forma es posible comprobar qué superficies necesitan aún un aclarado. Además, de este modo, se aprovecha al máximo el efecto del detergente.</w:t>
      </w:r>
    </w:p>
    <w:p w:rsidR="00000000" w:rsidDel="00000000" w:rsidP="00000000" w:rsidRDefault="00000000" w:rsidRPr="00000000" w14:paraId="0000001C">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 debe respetar la distancia mínima a la superficie de 30 cm.</w:t>
      </w:r>
    </w:p>
    <w:p w:rsidR="00000000" w:rsidDel="00000000" w:rsidP="00000000" w:rsidRDefault="00000000" w:rsidRPr="00000000" w14:paraId="0000001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quieres darle un toque de acabado impecable, puedes frotar el coche una vez seco con una gamuza.</w:t>
      </w:r>
    </w:p>
    <w:p w:rsidR="00000000" w:rsidDel="00000000" w:rsidP="00000000" w:rsidRDefault="00000000" w:rsidRPr="00000000" w14:paraId="0000001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Repara los defectos y rayones más pequeños que observes durante la limpieza con una barra correctora.</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Cuidar de tu carro puede no ser una tarea sencilla;sin embargo, hay aliados que te ayudan a que la limpieza sea eficaz, sencilla, rápida y con ahorro de agua, como Kärcher, quien recientemente fue patrocinador oficial del XXV Gran Concurso Internacional de la Elegancia para seguir demostrando su compromiso con la conservación de los autos clásicos, a través de su cuidado y limpieza.</w:t>
      </w:r>
      <w:r w:rsidDel="00000000" w:rsidR="00000000" w:rsidRPr="00000000">
        <w:rPr>
          <w:rtl w:val="0"/>
        </w:rPr>
      </w:r>
    </w:p>
    <w:p w:rsidR="00000000" w:rsidDel="00000000" w:rsidP="00000000" w:rsidRDefault="00000000" w:rsidRPr="00000000" w14:paraId="00000021">
      <w:pPr>
        <w:ind w:left="0" w:firstLine="0"/>
        <w:jc w:val="both"/>
        <w:rPr>
          <w:color w:val="2b2b2b"/>
          <w:highlight w:val="white"/>
        </w:rPr>
      </w:pPr>
      <w:r w:rsidDel="00000000" w:rsidR="00000000" w:rsidRPr="00000000">
        <w:rPr>
          <w:rtl w:val="0"/>
        </w:rPr>
      </w:r>
    </w:p>
    <w:p w:rsidR="00000000" w:rsidDel="00000000" w:rsidP="00000000" w:rsidRDefault="00000000" w:rsidRPr="00000000" w14:paraId="00000022">
      <w:pPr>
        <w:ind w:left="0" w:firstLine="0"/>
        <w:jc w:val="both"/>
        <w:rPr>
          <w:color w:val="2b2b2b"/>
          <w:highlight w:val="white"/>
        </w:rPr>
      </w:pPr>
      <w:r w:rsidDel="00000000" w:rsidR="00000000" w:rsidRPr="00000000">
        <w:rPr>
          <w:rtl w:val="0"/>
        </w:rPr>
      </w:r>
    </w:p>
    <w:p w:rsidR="00000000" w:rsidDel="00000000" w:rsidP="00000000" w:rsidRDefault="00000000" w:rsidRPr="00000000" w14:paraId="00000023">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4">
      <w:pPr>
        <w:rPr>
          <w:b w:val="1"/>
          <w:sz w:val="18"/>
          <w:szCs w:val="18"/>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6">
      <w:pPr>
        <w:jc w:val="both"/>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4">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7">
      <w:pPr>
        <w:ind w:left="0" w:firstLine="0"/>
        <w:jc w:val="both"/>
        <w:rPr>
          <w:color w:val="2b2b2b"/>
          <w:highlight w:val="whit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285875" cy="3333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333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aercher.com/es/accesorios/wb-60-cepillo-blando-de-lavado-26432330.html" TargetMode="External"/><Relationship Id="rId10" Type="http://schemas.openxmlformats.org/officeDocument/2006/relationships/hyperlink" Target="https://www.kaercher.com/es/home-garden/detergentes-gama-home-garden/home-garden/limpiadoras-de-alta-presion/limpieza-y-cuidado-de-vehiculos/champu-para-automoviles-3-en-1-rm-610-62957500.html" TargetMode="External"/><Relationship Id="rId13" Type="http://schemas.openxmlformats.org/officeDocument/2006/relationships/hyperlink" Target="https://www.kaercher.com/es/accesorios/cepillo-de-lavado-giratorio-wb-120-26440600.html" TargetMode="External"/><Relationship Id="rId12" Type="http://schemas.openxmlformats.org/officeDocument/2006/relationships/hyperlink" Target="https://www.kaercher.com/es/accesorios/wb-150-cepillo-de-alto-rendimiento-26432370.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es/accesorios/vp-180-s-vario-power-jet-short-360-para-k-2-a-k-7-26432540.html" TargetMode="External"/><Relationship Id="rId15" Type="http://schemas.openxmlformats.org/officeDocument/2006/relationships/header" Target="header1.xml"/><Relationship Id="rId14"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hyperlink" Target="https://www.kaercher.com/de/cleanpark.html" TargetMode="External"/><Relationship Id="rId7" Type="http://schemas.openxmlformats.org/officeDocument/2006/relationships/hyperlink" Target="https://www.kaercher.com/int/home-garden/pressure-washers.html" TargetMode="External"/><Relationship Id="rId8" Type="http://schemas.openxmlformats.org/officeDocument/2006/relationships/hyperlink" Target="https://www.mitsubishi-motors.com.pe/blog/consejos-mantenimiento-de-au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